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8E68C7" w14:textId="1380B88C" w:rsidR="00D34E81" w:rsidRPr="00F73FD6" w:rsidRDefault="00D34E81" w:rsidP="00D34E81">
      <w:pPr>
        <w:pStyle w:val="Header"/>
        <w:tabs>
          <w:tab w:val="right" w:pos="9639"/>
        </w:tabs>
        <w:rPr>
          <w:rFonts w:cs="Arial"/>
          <w:sz w:val="22"/>
          <w:szCs w:val="22"/>
        </w:rPr>
      </w:pPr>
      <w:r w:rsidRPr="00F73FD6">
        <w:rPr>
          <w:rFonts w:cs="Arial"/>
          <w:sz w:val="22"/>
          <w:szCs w:val="22"/>
        </w:rPr>
        <w:t>3GPP TSG-WG SA2 Meeting #1</w:t>
      </w:r>
      <w:r w:rsidR="00CC0F01" w:rsidRPr="00F73FD6">
        <w:rPr>
          <w:rFonts w:cs="Arial"/>
          <w:sz w:val="22"/>
          <w:szCs w:val="22"/>
        </w:rPr>
        <w:t>40</w:t>
      </w:r>
      <w:r w:rsidRPr="00F73FD6">
        <w:rPr>
          <w:rFonts w:cs="Arial"/>
          <w:sz w:val="22"/>
          <w:szCs w:val="22"/>
        </w:rPr>
        <w:t xml:space="preserve">E e-meeting </w:t>
      </w:r>
      <w:r w:rsidRPr="00F73FD6">
        <w:rPr>
          <w:rFonts w:cs="Arial"/>
          <w:sz w:val="22"/>
          <w:szCs w:val="22"/>
        </w:rPr>
        <w:tab/>
        <w:t>S2-200</w:t>
      </w:r>
      <w:r w:rsidR="00C22AB3">
        <w:rPr>
          <w:rFonts w:cs="Arial"/>
          <w:sz w:val="22"/>
          <w:szCs w:val="22"/>
        </w:rPr>
        <w:t>4862</w:t>
      </w:r>
    </w:p>
    <w:p w14:paraId="4C564D18" w14:textId="0F81D88C" w:rsidR="00D34E81" w:rsidRPr="00D34E81" w:rsidRDefault="00D34E81" w:rsidP="00D34E8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sz w:val="22"/>
          <w:szCs w:val="22"/>
        </w:rPr>
      </w:pPr>
      <w:r w:rsidRPr="00D34E81">
        <w:rPr>
          <w:rFonts w:cs="Arial"/>
          <w:sz w:val="22"/>
          <w:szCs w:val="22"/>
          <w:lang w:eastAsia="ko-KR"/>
        </w:rPr>
        <w:t>Elbonia</w:t>
      </w:r>
      <w:r w:rsidRPr="00D34E81">
        <w:rPr>
          <w:rFonts w:cs="Arial"/>
          <w:sz w:val="22"/>
          <w:szCs w:val="22"/>
          <w:lang w:eastAsia="zh-CN"/>
        </w:rPr>
        <w:t>,</w:t>
      </w:r>
      <w:r w:rsidRPr="00D34E81">
        <w:rPr>
          <w:rFonts w:cs="Arial"/>
          <w:sz w:val="22"/>
          <w:szCs w:val="22"/>
          <w:lang w:eastAsia="ko-KR"/>
        </w:rPr>
        <w:t xml:space="preserve"> </w:t>
      </w:r>
      <w:r w:rsidR="00CC0F01" w:rsidRPr="00CC0F01">
        <w:rPr>
          <w:rFonts w:cs="Arial"/>
          <w:sz w:val="22"/>
          <w:szCs w:val="22"/>
          <w:lang w:eastAsia="ko-KR"/>
        </w:rPr>
        <w:t>August 19 – September 2, 2020</w:t>
      </w:r>
      <w:r w:rsidRPr="00D34E81">
        <w:rPr>
          <w:rFonts w:cs="Arial"/>
          <w:sz w:val="22"/>
          <w:szCs w:val="22"/>
        </w:rPr>
        <w:tab/>
      </w:r>
    </w:p>
    <w:p w14:paraId="3FB44D78" w14:textId="77777777" w:rsidR="00B97703" w:rsidRDefault="00B97703">
      <w:pPr>
        <w:rPr>
          <w:rFonts w:ascii="Arial" w:hAnsi="Arial" w:cs="Arial"/>
        </w:rPr>
      </w:pPr>
    </w:p>
    <w:p w14:paraId="030CC00D" w14:textId="5AD829D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C6D01" w:rsidRPr="002C6D01">
        <w:rPr>
          <w:rFonts w:ascii="Arial" w:hAnsi="Arial" w:cs="Arial"/>
          <w:b/>
          <w:color w:val="FF0000"/>
          <w:sz w:val="22"/>
          <w:szCs w:val="22"/>
        </w:rPr>
        <w:t>[DRAFT]</w:t>
      </w:r>
      <w:r w:rsidR="002C6D01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34E81" w:rsidRPr="00D37C80">
        <w:rPr>
          <w:rFonts w:ascii="Arial" w:hAnsi="Arial" w:cs="Arial"/>
          <w:b/>
        </w:rPr>
        <w:t>Edge Configuration Server Based Discovery</w:t>
      </w:r>
    </w:p>
    <w:p w14:paraId="1B3062D4" w14:textId="53D7AB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A4C2A06" w14:textId="2E76DD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4E81">
        <w:rPr>
          <w:rFonts w:ascii="Arial" w:hAnsi="Arial" w:cs="Arial"/>
          <w:b/>
          <w:bCs/>
          <w:sz w:val="22"/>
          <w:szCs w:val="22"/>
        </w:rPr>
        <w:t>17</w:t>
      </w:r>
    </w:p>
    <w:bookmarkEnd w:id="2"/>
    <w:bookmarkEnd w:id="3"/>
    <w:bookmarkEnd w:id="4"/>
    <w:p w14:paraId="46F4EBD7" w14:textId="6200D09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4FFA">
        <w:rPr>
          <w:rFonts w:ascii="Arial" w:hAnsi="Arial" w:cs="Arial"/>
          <w:b/>
          <w:bCs/>
          <w:sz w:val="22"/>
          <w:szCs w:val="22"/>
        </w:rPr>
        <w:t>FS_enh_EC</w:t>
      </w:r>
    </w:p>
    <w:p w14:paraId="3D0871C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01642B" w14:textId="28CB010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74FFA">
        <w:rPr>
          <w:rFonts w:ascii="Arial" w:hAnsi="Arial" w:cs="Arial"/>
          <w:b/>
          <w:sz w:val="22"/>
          <w:szCs w:val="22"/>
        </w:rPr>
        <w:t xml:space="preserve">SA2 </w:t>
      </w:r>
    </w:p>
    <w:p w14:paraId="386C71AE" w14:textId="048BDF8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4FFA">
        <w:rPr>
          <w:rFonts w:ascii="Arial" w:hAnsi="Arial" w:cs="Arial"/>
          <w:b/>
          <w:bCs/>
          <w:sz w:val="22"/>
          <w:szCs w:val="22"/>
        </w:rPr>
        <w:t>SA6</w:t>
      </w:r>
    </w:p>
    <w:p w14:paraId="3351F28F" w14:textId="06B801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9D3235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3FF1D03" w14:textId="67B6649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4FFA">
        <w:rPr>
          <w:rFonts w:ascii="Arial" w:hAnsi="Arial" w:cs="Arial"/>
          <w:b/>
          <w:bCs/>
          <w:sz w:val="22"/>
          <w:szCs w:val="22"/>
        </w:rPr>
        <w:t>Mike Starsinic</w:t>
      </w:r>
    </w:p>
    <w:p w14:paraId="3A71E62D" w14:textId="38016009" w:rsidR="00174FF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174FFA" w:rsidRPr="00976D61">
          <w:rPr>
            <w:rStyle w:val="Hyperlink"/>
            <w:rFonts w:ascii="Arial" w:hAnsi="Arial" w:cs="Arial"/>
            <w:b/>
            <w:bCs/>
            <w:sz w:val="22"/>
            <w:szCs w:val="22"/>
          </w:rPr>
          <w:t>Starsinic.michael@convidawireless.com</w:t>
        </w:r>
      </w:hyperlink>
    </w:p>
    <w:p w14:paraId="6B288D69" w14:textId="0297D90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DC5DC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A4F43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539E6E8" w14:textId="44D583DA" w:rsidR="00B97703" w:rsidRPr="00174FFA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74FFA">
        <w:rPr>
          <w:rFonts w:ascii="Arial" w:hAnsi="Arial" w:cs="Arial"/>
          <w:b/>
        </w:rPr>
        <w:t>Attachments:</w:t>
      </w:r>
      <w:r w:rsidRPr="00174FFA">
        <w:rPr>
          <w:rFonts w:ascii="Arial" w:hAnsi="Arial" w:cs="Arial"/>
          <w:bCs/>
        </w:rPr>
        <w:tab/>
      </w:r>
    </w:p>
    <w:p w14:paraId="395C0EC0" w14:textId="77777777" w:rsidR="00B97703" w:rsidRDefault="00B97703">
      <w:pPr>
        <w:rPr>
          <w:rFonts w:ascii="Arial" w:hAnsi="Arial" w:cs="Arial"/>
        </w:rPr>
      </w:pPr>
    </w:p>
    <w:p w14:paraId="1BAEA5A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53C40D" w14:textId="65B5FA12" w:rsidR="00F73FD6" w:rsidRDefault="00F73FD6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inform SA6 that, as part of SA2’s </w:t>
      </w:r>
      <w:r w:rsidRPr="00F73FD6">
        <w:rPr>
          <w:rFonts w:ascii="Arial" w:hAnsi="Arial" w:cs="Arial"/>
        </w:rPr>
        <w:t>Study on enhancement of support for Edge Computing in 5GC</w:t>
      </w:r>
      <w:r>
        <w:rPr>
          <w:rFonts w:ascii="Arial" w:hAnsi="Arial" w:cs="Arial"/>
        </w:rPr>
        <w:t>, SA2 has agreed to Key Issue #1 on</w:t>
      </w:r>
      <w:r w:rsidRPr="00174FFA">
        <w:rPr>
          <w:rFonts w:ascii="Arial" w:hAnsi="Arial" w:cs="Arial"/>
        </w:rPr>
        <w:t xml:space="preserve"> “Discovery of Edge Application Server”</w:t>
      </w:r>
      <w:r>
        <w:rPr>
          <w:rFonts w:ascii="Arial" w:hAnsi="Arial" w:cs="Arial"/>
        </w:rPr>
        <w:t xml:space="preserve"> and has documented multiple solutions to Key Issue #1 in TR 23.748.</w:t>
      </w:r>
    </w:p>
    <w:p w14:paraId="7A611C61" w14:textId="73119B8A" w:rsidR="00F73FD6" w:rsidRDefault="00F73FD6" w:rsidP="00F73FD6">
      <w:pPr>
        <w:rPr>
          <w:rFonts w:ascii="Arial" w:hAnsi="Arial" w:cs="Arial"/>
        </w:rPr>
      </w:pPr>
      <w:r>
        <w:rPr>
          <w:rFonts w:ascii="Arial" w:hAnsi="Arial" w:cs="Arial"/>
        </w:rPr>
        <w:t>Solution #16 assumes the architecture that is specified by SA6 in TS 23.558 and the</w:t>
      </w:r>
      <w:r w:rsidRPr="00174FFA">
        <w:rPr>
          <w:rFonts w:ascii="Arial" w:hAnsi="Arial" w:cs="Arial"/>
        </w:rPr>
        <w:t xml:space="preserve"> solution describes how UE Applications can discover contact information for the Edge Configuration Server(s).</w:t>
      </w:r>
      <w:r>
        <w:rPr>
          <w:rFonts w:ascii="Arial" w:hAnsi="Arial" w:cs="Arial"/>
        </w:rPr>
        <w:t xml:space="preserve"> </w:t>
      </w:r>
    </w:p>
    <w:p w14:paraId="27931E6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014ABA" w14:textId="2C0281F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34E81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169C9318" w14:textId="0588EDE7" w:rsidR="00D34E81" w:rsidRPr="00D34E81" w:rsidRDefault="00B97703" w:rsidP="00D34E81">
      <w:pPr>
        <w:spacing w:after="120"/>
        <w:ind w:left="993" w:hanging="993"/>
        <w:rPr>
          <w:rFonts w:ascii="Arial" w:hAnsi="Arial" w:cs="Arial"/>
          <w:i/>
          <w:iCs/>
        </w:rPr>
      </w:pPr>
      <w:r w:rsidRPr="00D34E81">
        <w:rPr>
          <w:rFonts w:ascii="Arial" w:hAnsi="Arial" w:cs="Arial"/>
          <w:b/>
        </w:rPr>
        <w:t xml:space="preserve">ACTION: </w:t>
      </w:r>
      <w:r w:rsidRPr="00D34E81">
        <w:rPr>
          <w:rFonts w:ascii="Arial" w:hAnsi="Arial" w:cs="Arial"/>
          <w:b/>
        </w:rPr>
        <w:tab/>
      </w:r>
      <w:r w:rsidR="00D34E81" w:rsidRPr="00D34E81">
        <w:rPr>
          <w:rFonts w:ascii="Arial" w:hAnsi="Arial" w:cs="Arial"/>
        </w:rPr>
        <w:t>SA</w:t>
      </w:r>
      <w:r w:rsidR="00F73FD6">
        <w:rPr>
          <w:rFonts w:ascii="Arial" w:hAnsi="Arial" w:cs="Arial"/>
        </w:rPr>
        <w:t>2 kindly requests that SA6 take the above information into account and invites SA6 to comment on Solution #16</w:t>
      </w:r>
      <w:r w:rsidR="00D34E81">
        <w:rPr>
          <w:rFonts w:ascii="Arial" w:hAnsi="Arial" w:cs="Arial"/>
        </w:rPr>
        <w:t>.</w:t>
      </w:r>
    </w:p>
    <w:p w14:paraId="65562D73" w14:textId="77777777" w:rsidR="00B97703" w:rsidRDefault="00B97703" w:rsidP="002C6D01">
      <w:pPr>
        <w:spacing w:after="120"/>
        <w:rPr>
          <w:rFonts w:ascii="Arial" w:hAnsi="Arial" w:cs="Arial"/>
        </w:rPr>
      </w:pPr>
    </w:p>
    <w:p w14:paraId="361A8625" w14:textId="6D5BEEC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34E81">
        <w:rPr>
          <w:rFonts w:cs="Arial"/>
          <w:szCs w:val="36"/>
        </w:rPr>
        <w:t>SA2</w:t>
      </w:r>
      <w:r w:rsidR="000F6242" w:rsidRPr="000F6242">
        <w:rPr>
          <w:rFonts w:cs="Arial"/>
          <w:bCs/>
          <w:szCs w:val="36"/>
        </w:rPr>
        <w:t xml:space="preserve"> WG </w:t>
      </w:r>
      <w:r w:rsidR="00D34E8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F79DECB" w14:textId="5704E0A5" w:rsidR="00B76203" w:rsidRDefault="00B76203" w:rsidP="00B762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141</w:t>
      </w:r>
      <w:r w:rsidR="00E0279B">
        <w:rPr>
          <w:rFonts w:ascii="Arial" w:hAnsi="Arial" w:cs="Arial"/>
          <w:bCs/>
        </w:rPr>
        <w:t>-e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 w:rsidRPr="00B76203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October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</w:t>
      </w:r>
    </w:p>
    <w:p w14:paraId="04BC69FA" w14:textId="644543D2" w:rsidR="00D34E81" w:rsidRDefault="00D34E81" w:rsidP="00D34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</w:t>
      </w:r>
      <w:r w:rsidR="00E0279B">
        <w:rPr>
          <w:rFonts w:ascii="Arial" w:hAnsi="Arial" w:cs="Arial"/>
          <w:bCs/>
        </w:rPr>
        <w:t>2-e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B76203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  <w:vertAlign w:val="superscript"/>
        </w:rPr>
        <w:t>h</w:t>
      </w:r>
      <w:r w:rsidRPr="00F0649B">
        <w:rPr>
          <w:rFonts w:ascii="Arial" w:hAnsi="Arial" w:cs="Arial"/>
          <w:bCs/>
        </w:rPr>
        <w:t xml:space="preserve"> – </w:t>
      </w:r>
      <w:r w:rsidR="00E0279B"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E0279B"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0279B">
        <w:rPr>
          <w:rFonts w:ascii="Arial" w:hAnsi="Arial" w:cs="Arial"/>
          <w:bCs/>
        </w:rPr>
        <w:t>Electronic</w:t>
      </w:r>
    </w:p>
    <w:p w14:paraId="2AF1345B" w14:textId="25118EFA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76A9E" w14:textId="77777777" w:rsidR="008D6E8D" w:rsidRDefault="008D6E8D">
      <w:pPr>
        <w:spacing w:after="0"/>
      </w:pPr>
      <w:r>
        <w:separator/>
      </w:r>
    </w:p>
  </w:endnote>
  <w:endnote w:type="continuationSeparator" w:id="0">
    <w:p w14:paraId="34E3FD9F" w14:textId="77777777" w:rsidR="008D6E8D" w:rsidRDefault="008D6E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9DF4F4" w14:textId="77777777" w:rsidR="008D6E8D" w:rsidRDefault="008D6E8D">
      <w:pPr>
        <w:spacing w:after="0"/>
      </w:pPr>
      <w:r>
        <w:separator/>
      </w:r>
    </w:p>
  </w:footnote>
  <w:footnote w:type="continuationSeparator" w:id="0">
    <w:p w14:paraId="7F891648" w14:textId="77777777" w:rsidR="008D6E8D" w:rsidRDefault="008D6E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74FFA"/>
    <w:rsid w:val="002C6D01"/>
    <w:rsid w:val="002F1940"/>
    <w:rsid w:val="00383545"/>
    <w:rsid w:val="00433500"/>
    <w:rsid w:val="00433F71"/>
    <w:rsid w:val="00440D43"/>
    <w:rsid w:val="004E3939"/>
    <w:rsid w:val="00525A31"/>
    <w:rsid w:val="005532C3"/>
    <w:rsid w:val="007F4F92"/>
    <w:rsid w:val="008D6E8D"/>
    <w:rsid w:val="008D772F"/>
    <w:rsid w:val="0099764C"/>
    <w:rsid w:val="00B76203"/>
    <w:rsid w:val="00B97703"/>
    <w:rsid w:val="00C22AB3"/>
    <w:rsid w:val="00CC0F01"/>
    <w:rsid w:val="00CF6087"/>
    <w:rsid w:val="00D34E81"/>
    <w:rsid w:val="00E0279B"/>
    <w:rsid w:val="00F7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3BA7F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174F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Starsinic.michael@convidawireles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D61269-66CC-41BC-A510-E5F7D46C13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F967A0-DE67-427D-A866-9E1BE939A6A4}">
  <ds:schemaRefs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d78def48-27c6-4979-bba9-c862a2df76a0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DF74ED3-9CBF-44B9-83B3-C4257039EF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176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Michael</cp:lastModifiedBy>
  <cp:revision>4</cp:revision>
  <cp:lastPrinted>2002-04-23T07:10:00Z</cp:lastPrinted>
  <dcterms:created xsi:type="dcterms:W3CDTF">2020-07-28T17:29:00Z</dcterms:created>
  <dcterms:modified xsi:type="dcterms:W3CDTF">2020-08-10T13:46:00Z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